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C" w:rsidRPr="00BE5C88" w:rsidRDefault="0090174C" w:rsidP="0090174C">
      <w:pPr>
        <w:pStyle w:val="Tekstpodstawowywcity"/>
        <w:tabs>
          <w:tab w:val="left" w:pos="0"/>
        </w:tabs>
        <w:spacing w:line="360" w:lineRule="auto"/>
        <w:ind w:left="720" w:hanging="720"/>
        <w:jc w:val="center"/>
        <w:rPr>
          <w:b/>
          <w:bCs/>
          <w:iCs/>
          <w:sz w:val="22"/>
          <w:szCs w:val="22"/>
        </w:rPr>
      </w:pPr>
      <w:r w:rsidRPr="00BE5C88">
        <w:rPr>
          <w:b/>
          <w:bCs/>
          <w:iCs/>
          <w:sz w:val="22"/>
          <w:szCs w:val="22"/>
        </w:rPr>
        <w:t>OCENIANIE W KLASACH I-III  (2024/2025) – EDUKACJA WCZESNOSZKOLNA</w:t>
      </w:r>
    </w:p>
    <w:p w:rsidR="0090174C" w:rsidRPr="00BE5C88" w:rsidRDefault="0090174C" w:rsidP="0090174C">
      <w:pPr>
        <w:pStyle w:val="Tekstpodstawowywcity"/>
        <w:tabs>
          <w:tab w:val="left" w:pos="1496"/>
        </w:tabs>
        <w:ind w:left="0"/>
        <w:rPr>
          <w:b/>
          <w:bCs/>
          <w:sz w:val="22"/>
          <w:szCs w:val="22"/>
        </w:rPr>
      </w:pPr>
    </w:p>
    <w:p w:rsidR="0090174C" w:rsidRPr="00BE5C88" w:rsidRDefault="0090174C" w:rsidP="0090174C">
      <w:pPr>
        <w:pStyle w:val="Tekstpodstawowywcity"/>
        <w:tabs>
          <w:tab w:val="left" w:pos="1496"/>
        </w:tabs>
        <w:ind w:left="0"/>
        <w:jc w:val="center"/>
        <w:rPr>
          <w:b/>
          <w:bCs/>
          <w:sz w:val="22"/>
          <w:szCs w:val="22"/>
        </w:rPr>
      </w:pPr>
      <w:r w:rsidRPr="00BE5C88">
        <w:rPr>
          <w:b/>
          <w:bCs/>
          <w:sz w:val="22"/>
          <w:szCs w:val="22"/>
        </w:rPr>
        <w:t>Zasady ogólne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Ocenianiu podlegają:</w:t>
      </w:r>
    </w:p>
    <w:p w:rsidR="0090174C" w:rsidRPr="00BE5C88" w:rsidRDefault="0090174C" w:rsidP="0090174C">
      <w:pPr>
        <w:pStyle w:val="Tekstpodstawowywcity"/>
        <w:numPr>
          <w:ilvl w:val="1"/>
          <w:numId w:val="3"/>
        </w:numPr>
        <w:tabs>
          <w:tab w:val="left" w:pos="1496"/>
        </w:tabs>
        <w:ind w:left="720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osiągnięcia edukacyjne ucznia,</w:t>
      </w:r>
    </w:p>
    <w:p w:rsidR="0090174C" w:rsidRPr="00BE5C88" w:rsidRDefault="0090174C" w:rsidP="0090174C">
      <w:pPr>
        <w:pStyle w:val="Tekstpodstawowywcity"/>
        <w:numPr>
          <w:ilvl w:val="1"/>
          <w:numId w:val="3"/>
        </w:numPr>
        <w:tabs>
          <w:tab w:val="left" w:pos="1496"/>
        </w:tabs>
        <w:ind w:left="720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zachowanie ucznia.</w:t>
      </w:r>
    </w:p>
    <w:p w:rsidR="0090174C" w:rsidRPr="00BE5C88" w:rsidRDefault="0090174C" w:rsidP="009017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O</w:t>
      </w:r>
      <w:r w:rsidRPr="00BE5C88">
        <w:rPr>
          <w:bCs/>
          <w:sz w:val="22"/>
          <w:szCs w:val="22"/>
        </w:rPr>
        <w:t>ceny są jawne dla uczniów i jego rodziców.</w:t>
      </w:r>
    </w:p>
    <w:p w:rsidR="0090174C" w:rsidRPr="00BE5C88" w:rsidRDefault="0090174C" w:rsidP="009017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Nauczyciel ma obowiązek udostępnić uczniowi i jego rodzicom sprawdzone i ocenione bieżące prace pisemne.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tabs>
          <w:tab w:val="left" w:pos="0"/>
        </w:tabs>
        <w:jc w:val="both"/>
        <w:rPr>
          <w:bCs/>
          <w:sz w:val="22"/>
          <w:szCs w:val="22"/>
        </w:rPr>
      </w:pPr>
      <w:r w:rsidRPr="00BE5C88">
        <w:rPr>
          <w:sz w:val="22"/>
          <w:szCs w:val="22"/>
        </w:rPr>
        <w:t>Rodzice otrzymują informacje o postępach i trudnościach ucznia w nauce, w tym o szczególnych uzdolnieniach, w następujący sposób:</w:t>
      </w:r>
    </w:p>
    <w:p w:rsidR="0090174C" w:rsidRPr="00BE5C88" w:rsidRDefault="0090174C" w:rsidP="0090174C">
      <w:pPr>
        <w:pStyle w:val="Tekstpodstawowywcity"/>
        <w:numPr>
          <w:ilvl w:val="0"/>
          <w:numId w:val="7"/>
        </w:numPr>
        <w:tabs>
          <w:tab w:val="left" w:pos="0"/>
        </w:tabs>
        <w:ind w:left="426" w:firstLine="0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na zebraniach z rodzicami,</w:t>
      </w:r>
    </w:p>
    <w:p w:rsidR="0090174C" w:rsidRPr="00BE5C88" w:rsidRDefault="0090174C" w:rsidP="0090174C">
      <w:pPr>
        <w:pStyle w:val="Tekstpodstawowywcity"/>
        <w:numPr>
          <w:ilvl w:val="0"/>
          <w:numId w:val="7"/>
        </w:numPr>
        <w:tabs>
          <w:tab w:val="left" w:pos="0"/>
        </w:tabs>
        <w:ind w:left="426" w:firstLine="0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w rozmowach indywidualnych,</w:t>
      </w:r>
    </w:p>
    <w:p w:rsidR="0090174C" w:rsidRPr="00BE5C88" w:rsidRDefault="0090174C" w:rsidP="0090174C">
      <w:pPr>
        <w:pStyle w:val="Tekstpodstawowywcity"/>
        <w:numPr>
          <w:ilvl w:val="0"/>
          <w:numId w:val="7"/>
        </w:numPr>
        <w:tabs>
          <w:tab w:val="left" w:pos="0"/>
        </w:tabs>
        <w:ind w:left="426" w:firstLine="0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poprzez adnotacje w zeszytach przedmiotowych,</w:t>
      </w:r>
    </w:p>
    <w:p w:rsidR="0090174C" w:rsidRPr="00BE5C88" w:rsidRDefault="0090174C" w:rsidP="0090174C">
      <w:pPr>
        <w:pStyle w:val="Tekstpodstawowywcity"/>
        <w:numPr>
          <w:ilvl w:val="0"/>
          <w:numId w:val="7"/>
        </w:numPr>
        <w:tabs>
          <w:tab w:val="left" w:pos="0"/>
        </w:tabs>
        <w:ind w:left="426" w:firstLine="0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 xml:space="preserve">poprzez wiadomości w dzienniku elektronicznym. </w:t>
      </w:r>
    </w:p>
    <w:p w:rsidR="0090174C" w:rsidRPr="00BE5C88" w:rsidRDefault="0090174C" w:rsidP="0090174C">
      <w:pPr>
        <w:pStyle w:val="Tekstpodstawowywcity"/>
        <w:tabs>
          <w:tab w:val="left" w:pos="1496"/>
        </w:tabs>
        <w:ind w:left="0"/>
        <w:rPr>
          <w:sz w:val="22"/>
          <w:szCs w:val="22"/>
        </w:rPr>
      </w:pPr>
    </w:p>
    <w:p w:rsidR="0090174C" w:rsidRPr="00BE5C88" w:rsidRDefault="0090174C" w:rsidP="0090174C">
      <w:pPr>
        <w:pStyle w:val="Tekstpodstawowywcity"/>
        <w:tabs>
          <w:tab w:val="left" w:pos="1496"/>
        </w:tabs>
        <w:ind w:left="0"/>
        <w:jc w:val="center"/>
        <w:rPr>
          <w:b/>
          <w:bCs/>
          <w:sz w:val="22"/>
          <w:szCs w:val="22"/>
        </w:rPr>
      </w:pPr>
      <w:r w:rsidRPr="00BE5C88">
        <w:rPr>
          <w:b/>
          <w:bCs/>
          <w:sz w:val="22"/>
          <w:szCs w:val="22"/>
        </w:rPr>
        <w:t>Ocenianie z zajęć edukacyjnych – informacje szczegółowe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tabs>
          <w:tab w:val="left" w:pos="426"/>
        </w:tabs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W ocenianiu bieżącym stosuje się</w:t>
      </w:r>
      <w:r w:rsidRPr="00BE5C88">
        <w:rPr>
          <w:sz w:val="22"/>
          <w:szCs w:val="22"/>
        </w:rPr>
        <w:t xml:space="preserve"> skalę:</w:t>
      </w:r>
    </w:p>
    <w:p w:rsidR="0090174C" w:rsidRPr="00BE5C88" w:rsidRDefault="0090174C" w:rsidP="0090174C">
      <w:pPr>
        <w:pStyle w:val="Tekstpodstawowywcity"/>
        <w:numPr>
          <w:ilvl w:val="0"/>
          <w:numId w:val="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A – celujący – od 98%</w:t>
      </w:r>
    </w:p>
    <w:p w:rsidR="0090174C" w:rsidRPr="00BE5C88" w:rsidRDefault="0090174C" w:rsidP="0090174C">
      <w:pPr>
        <w:pStyle w:val="Tekstpodstawowywcity"/>
        <w:numPr>
          <w:ilvl w:val="0"/>
          <w:numId w:val="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B – bardzo dobry – od 90%</w:t>
      </w:r>
    </w:p>
    <w:p w:rsidR="0090174C" w:rsidRPr="00BE5C88" w:rsidRDefault="0090174C" w:rsidP="0090174C">
      <w:pPr>
        <w:pStyle w:val="Tekstpodstawowywcity"/>
        <w:numPr>
          <w:ilvl w:val="0"/>
          <w:numId w:val="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C – dobry – od 75%</w:t>
      </w:r>
    </w:p>
    <w:p w:rsidR="0090174C" w:rsidRPr="00BE5C88" w:rsidRDefault="0090174C" w:rsidP="0090174C">
      <w:pPr>
        <w:pStyle w:val="Tekstpodstawowywcity"/>
        <w:numPr>
          <w:ilvl w:val="0"/>
          <w:numId w:val="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D – dostateczny - od 55%</w:t>
      </w:r>
    </w:p>
    <w:p w:rsidR="0090174C" w:rsidRPr="00BE5C88" w:rsidRDefault="0090174C" w:rsidP="0090174C">
      <w:pPr>
        <w:pStyle w:val="Tekstpodstawowywcity"/>
        <w:numPr>
          <w:ilvl w:val="0"/>
          <w:numId w:val="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 xml:space="preserve">E – dopuszczający – od 40% </w:t>
      </w:r>
    </w:p>
    <w:p w:rsidR="0090174C" w:rsidRPr="00BE5C88" w:rsidRDefault="0090174C" w:rsidP="0090174C">
      <w:pPr>
        <w:pStyle w:val="Tekstpodstawowywcity"/>
        <w:numPr>
          <w:ilvl w:val="0"/>
          <w:numId w:val="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F – niedostateczny – poniżej 40%</w:t>
      </w:r>
    </w:p>
    <w:p w:rsidR="0090174C" w:rsidRPr="00BE5C88" w:rsidRDefault="0090174C" w:rsidP="0090174C">
      <w:pPr>
        <w:autoSpaceDE w:val="0"/>
        <w:autoSpaceDN w:val="0"/>
        <w:adjustRightInd w:val="0"/>
        <w:spacing w:after="69"/>
        <w:jc w:val="both"/>
        <w:rPr>
          <w:sz w:val="22"/>
          <w:szCs w:val="22"/>
        </w:rPr>
      </w:pPr>
      <w:r w:rsidRPr="00BE5C88">
        <w:rPr>
          <w:rFonts w:eastAsia="Calibri"/>
          <w:color w:val="000000"/>
          <w:sz w:val="22"/>
          <w:szCs w:val="22"/>
        </w:rPr>
        <w:t xml:space="preserve">W powyższej skali stosuje się plusy i minusy. </w:t>
      </w:r>
    </w:p>
    <w:p w:rsidR="0090174C" w:rsidRPr="00BE5C88" w:rsidRDefault="0090174C" w:rsidP="0090174C">
      <w:pPr>
        <w:pStyle w:val="Akapitzlist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W ocenianiu ucznia nauczyciel może stosować elementy oceniania kształtującego </w:t>
      </w:r>
      <w:r w:rsidR="00397A1E" w:rsidRPr="00BE5C88">
        <w:rPr>
          <w:sz w:val="22"/>
          <w:szCs w:val="22"/>
        </w:rPr>
        <w:t>(OK)</w:t>
      </w:r>
      <w:r w:rsidRPr="00BE5C88">
        <w:rPr>
          <w:sz w:val="22"/>
          <w:szCs w:val="22"/>
        </w:rPr>
        <w:t xml:space="preserve">. </w:t>
      </w:r>
    </w:p>
    <w:p w:rsidR="0090174C" w:rsidRPr="00BE5C88" w:rsidRDefault="0090174C" w:rsidP="0090174C">
      <w:pPr>
        <w:pStyle w:val="Akapitzlist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Nauczyciele przekazują uczniom ustnie lub pisemnie informacje o osiągnięciach edukacyjnych pomagające w uczeniu się, poprzez wskazanie, co uczeń robi dobrze, co i jak wymaga poprawy oraz jak dalej powinien się uczyć. </w:t>
      </w:r>
    </w:p>
    <w:p w:rsidR="0090174C" w:rsidRPr="00BE5C88" w:rsidRDefault="0090174C" w:rsidP="0090174C">
      <w:pPr>
        <w:pStyle w:val="Akapitzlist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rFonts w:eastAsia="Calibri"/>
          <w:color w:val="000000"/>
          <w:sz w:val="22"/>
          <w:szCs w:val="22"/>
        </w:rPr>
        <w:t xml:space="preserve">Ocenianie bieżące (za pomocą oznaczeń literowych, czyli ocena sumująca oraz ocenianie kształtujące w postaci informacji zwrotnej dla ucznia) jest prowadzone podczas zajęć, a w dzienniku elektronicznym umieszcza się zapisy literowe (oceny sumujące). </w:t>
      </w:r>
    </w:p>
    <w:p w:rsidR="0090174C" w:rsidRPr="00BE5C88" w:rsidRDefault="0090174C" w:rsidP="009017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Ocenianie bieżące odbywa się w następujących formach:</w:t>
      </w:r>
    </w:p>
    <w:p w:rsidR="0090174C" w:rsidRPr="00BE5C88" w:rsidRDefault="0090174C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prace klasowe,</w:t>
      </w:r>
    </w:p>
    <w:p w:rsidR="0090174C" w:rsidRPr="00BE5C88" w:rsidRDefault="0090174C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kartkówki, </w:t>
      </w:r>
    </w:p>
    <w:p w:rsidR="00397A1E" w:rsidRPr="00BE5C88" w:rsidRDefault="0090174C" w:rsidP="00397A1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pisanie z pamięci, pisanie ze słuchu,</w:t>
      </w:r>
    </w:p>
    <w:p w:rsidR="0090174C" w:rsidRPr="00BE5C88" w:rsidRDefault="0090174C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praca na lekcji – aktywny udział, praca w grupach, praca samodzielna, </w:t>
      </w:r>
    </w:p>
    <w:p w:rsidR="0090174C" w:rsidRPr="00BE5C88" w:rsidRDefault="0090174C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wypowiedzi ustne, czytanie, recytacja,</w:t>
      </w:r>
    </w:p>
    <w:p w:rsidR="00397A1E" w:rsidRPr="00C64506" w:rsidRDefault="00397A1E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4506">
        <w:rPr>
          <w:sz w:val="22"/>
          <w:szCs w:val="22"/>
        </w:rPr>
        <w:t>wypowiedzi pisemne, przepisywanie,</w:t>
      </w:r>
    </w:p>
    <w:p w:rsidR="008B3FC5" w:rsidRDefault="008B3FC5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prace domowe,</w:t>
      </w:r>
    </w:p>
    <w:p w:rsidR="0090174C" w:rsidRPr="00BE5C88" w:rsidRDefault="0090174C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>prace dodatkowe,</w:t>
      </w:r>
    </w:p>
    <w:p w:rsidR="0090174C" w:rsidRPr="00BE5C88" w:rsidRDefault="0090174C" w:rsidP="009017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prace długoterminowe i projektowe. 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tabs>
          <w:tab w:val="left" w:pos="426"/>
        </w:tabs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Prace klasowe zapowiadane są z co najmniej tygodniowym wyprzedzeniem (za wyjątkiem sprawdzianu diagnostycznego).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>W tygodniu mogą odbyć się maksymalnie trzy prace klasowe i nie więcej niż jedna w danym dniu.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 xml:space="preserve"> Kartkówki nie wymagają zapowiadania. </w:t>
      </w:r>
    </w:p>
    <w:p w:rsidR="0090174C" w:rsidRPr="00BE5C88" w:rsidRDefault="0090174C" w:rsidP="0090174C">
      <w:pPr>
        <w:pStyle w:val="Tekstpodstawowywcity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bCs/>
          <w:sz w:val="22"/>
          <w:szCs w:val="22"/>
        </w:rPr>
      </w:pPr>
      <w:r w:rsidRPr="00BE5C88">
        <w:rPr>
          <w:bCs/>
          <w:sz w:val="22"/>
          <w:szCs w:val="22"/>
        </w:rPr>
        <w:t xml:space="preserve"> Uczeń, który nie uczestniczył w pracy klasowej ma obowiązek napisać ją </w:t>
      </w:r>
      <w:r w:rsidR="00397A1E" w:rsidRPr="00BE5C88">
        <w:rPr>
          <w:bCs/>
          <w:sz w:val="22"/>
          <w:szCs w:val="22"/>
        </w:rPr>
        <w:t xml:space="preserve">w terminie i formie ustalonej </w:t>
      </w:r>
      <w:r w:rsidRPr="00BE5C88">
        <w:rPr>
          <w:bCs/>
          <w:sz w:val="22"/>
          <w:szCs w:val="22"/>
        </w:rPr>
        <w:t>przez nauczyciela.</w:t>
      </w:r>
    </w:p>
    <w:p w:rsidR="0090174C" w:rsidRPr="00BE5C88" w:rsidRDefault="0090174C" w:rsidP="0090174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E5C88">
        <w:rPr>
          <w:rFonts w:eastAsia="Calibri"/>
          <w:color w:val="000000"/>
          <w:sz w:val="22"/>
          <w:szCs w:val="22"/>
        </w:rPr>
        <w:t xml:space="preserve">Uczeń, który był nieobecny tylko w dniu pracy klasowej, może pisać ten sprawdzian, bez zapowiedzi następnego dnia. </w:t>
      </w:r>
    </w:p>
    <w:p w:rsidR="0090174C" w:rsidRPr="00C64506" w:rsidRDefault="0090174C" w:rsidP="0090174C">
      <w:pPr>
        <w:pStyle w:val="Tekstpodstawowywcity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bCs/>
          <w:sz w:val="22"/>
          <w:szCs w:val="22"/>
        </w:rPr>
      </w:pPr>
      <w:r w:rsidRPr="00C64506">
        <w:rPr>
          <w:bCs/>
          <w:sz w:val="22"/>
          <w:szCs w:val="22"/>
        </w:rPr>
        <w:t xml:space="preserve"> Braki w zeszycie lub zeszycie ćwiczeń (np. notatki z lekcji </w:t>
      </w:r>
      <w:r w:rsidR="00C64506" w:rsidRPr="00C64506">
        <w:rPr>
          <w:bCs/>
          <w:sz w:val="22"/>
          <w:szCs w:val="22"/>
        </w:rPr>
        <w:t>)</w:t>
      </w:r>
      <w:r w:rsidRPr="00C64506">
        <w:rPr>
          <w:bCs/>
          <w:sz w:val="22"/>
          <w:szCs w:val="22"/>
        </w:rPr>
        <w:t xml:space="preserve"> uczeń powinien uzupełniać na bieżąco w terminie do trzech dni po zakończonej nieobecności. W indywidualnych przypadkach czas ten może zostać wydłużony. 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 xml:space="preserve">Wszystkie nieprzygotowania (np. brak zeszytu,  książki, pomocy na plastykę) </w:t>
      </w:r>
      <w:r w:rsidR="00397A1E" w:rsidRPr="00BE5C88">
        <w:rPr>
          <w:sz w:val="22"/>
          <w:szCs w:val="22"/>
        </w:rPr>
        <w:t>z</w:t>
      </w:r>
      <w:r w:rsidRPr="00BE5C88">
        <w:rPr>
          <w:sz w:val="22"/>
          <w:szCs w:val="22"/>
        </w:rPr>
        <w:t xml:space="preserve">aznaczane są w dzienniku. 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 xml:space="preserve">Za aktywność uczeń może otrzymać plusa ( 10 plusów = A ), a w przypadku informatyki (3 plusy = A). Plusy notowane będą przez nauczyciela, po zebraniu odpowiedniej ilości ocena wstawiana jest do dziennika. </w:t>
      </w:r>
    </w:p>
    <w:p w:rsidR="0090174C" w:rsidRPr="00BE5C88" w:rsidRDefault="0090174C" w:rsidP="0090174C">
      <w:pPr>
        <w:tabs>
          <w:tab w:val="left" w:pos="357"/>
        </w:tabs>
        <w:ind w:left="-14"/>
        <w:rPr>
          <w:sz w:val="22"/>
          <w:szCs w:val="22"/>
        </w:rPr>
      </w:pPr>
    </w:p>
    <w:p w:rsidR="0090174C" w:rsidRPr="00BE5C88" w:rsidRDefault="0090174C" w:rsidP="0090174C">
      <w:pPr>
        <w:tabs>
          <w:tab w:val="left" w:pos="357"/>
        </w:tabs>
        <w:ind w:left="-14"/>
        <w:rPr>
          <w:b/>
          <w:sz w:val="22"/>
          <w:szCs w:val="22"/>
          <w:u w:val="single"/>
        </w:rPr>
      </w:pPr>
      <w:r w:rsidRPr="00BE5C88">
        <w:rPr>
          <w:b/>
          <w:sz w:val="22"/>
          <w:szCs w:val="22"/>
          <w:u w:val="single"/>
        </w:rPr>
        <w:t>Plastyka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 xml:space="preserve">Na każdą lekcję plastyki uczeń powinien przynosić książkę i potrzebne przybory, o których nauczyciel informuje na bieżąco. </w:t>
      </w:r>
    </w:p>
    <w:p w:rsidR="00397A1E" w:rsidRPr="00BE5C88" w:rsidRDefault="00397A1E" w:rsidP="00397A1E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 xml:space="preserve">Prace plastyczne są oceniane według następujących kryteriów: </w:t>
      </w:r>
    </w:p>
    <w:p w:rsidR="00397A1E" w:rsidRPr="00BE5C88" w:rsidRDefault="00397A1E" w:rsidP="00397A1E">
      <w:pPr>
        <w:tabs>
          <w:tab w:val="left" w:pos="357"/>
        </w:tabs>
        <w:ind w:left="426"/>
        <w:rPr>
          <w:sz w:val="22"/>
          <w:szCs w:val="22"/>
        </w:rPr>
      </w:pPr>
      <w:r w:rsidRPr="00BE5C88">
        <w:rPr>
          <w:sz w:val="22"/>
          <w:szCs w:val="22"/>
        </w:rPr>
        <w:lastRenderedPageBreak/>
        <w:t>- zgodność z tematem,</w:t>
      </w:r>
    </w:p>
    <w:p w:rsidR="00397A1E" w:rsidRPr="00BE5C88" w:rsidRDefault="00397A1E" w:rsidP="00397A1E">
      <w:pPr>
        <w:tabs>
          <w:tab w:val="left" w:pos="357"/>
        </w:tabs>
        <w:ind w:left="426"/>
        <w:rPr>
          <w:sz w:val="22"/>
          <w:szCs w:val="22"/>
        </w:rPr>
      </w:pPr>
      <w:r w:rsidRPr="00BE5C88">
        <w:rPr>
          <w:sz w:val="22"/>
          <w:szCs w:val="22"/>
        </w:rPr>
        <w:t>- estetyka wykonania, pomysłowość i kreatywność,</w:t>
      </w:r>
    </w:p>
    <w:p w:rsidR="00397A1E" w:rsidRPr="00BE5C88" w:rsidRDefault="00397A1E" w:rsidP="00397A1E">
      <w:pPr>
        <w:tabs>
          <w:tab w:val="left" w:pos="357"/>
        </w:tabs>
        <w:ind w:left="426"/>
        <w:rPr>
          <w:sz w:val="22"/>
          <w:szCs w:val="22"/>
        </w:rPr>
      </w:pPr>
      <w:r w:rsidRPr="00BE5C88">
        <w:rPr>
          <w:sz w:val="22"/>
          <w:szCs w:val="22"/>
        </w:rPr>
        <w:t>- odpowiednie użycie środków plastycznych (linia, barwa, kompozycja, perspektywa …)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>Podczas wystawiania oceny z plastyki nauczyciel bierze pod uwagę przede wszystkim zaangażowanie ucznia (wysiłek włożony w przygotowanie i pracę na lekcji).</w:t>
      </w:r>
    </w:p>
    <w:p w:rsidR="0090174C" w:rsidRPr="00C64506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C64506">
        <w:rPr>
          <w:sz w:val="22"/>
          <w:szCs w:val="22"/>
        </w:rPr>
        <w:t>Prace plastyczne uczeń wykonuje w trakcie lekcji. W przypadku, gdy nie zdąży ma obowiązek oddać pracę w terminie tygodnia od daty rozpoczęcia pracy podczas lekcji.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 xml:space="preserve">Uczeń nieobecny nie musi wykonywać pracy plastyczno - technicznej wykonanej na danej lekcji. </w:t>
      </w:r>
    </w:p>
    <w:p w:rsidR="0090174C" w:rsidRPr="00BE5C88" w:rsidRDefault="0090174C" w:rsidP="0090174C">
      <w:pPr>
        <w:tabs>
          <w:tab w:val="left" w:pos="357"/>
        </w:tabs>
        <w:ind w:left="-14"/>
        <w:rPr>
          <w:sz w:val="22"/>
          <w:szCs w:val="22"/>
        </w:rPr>
      </w:pPr>
    </w:p>
    <w:p w:rsidR="0090174C" w:rsidRPr="00BE5C88" w:rsidRDefault="0090174C" w:rsidP="0090174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BE5C88">
        <w:rPr>
          <w:b/>
          <w:sz w:val="22"/>
          <w:szCs w:val="22"/>
          <w:u w:val="single"/>
        </w:rPr>
        <w:t>Informatyka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>Podczas zajęć z informatyki uczeń powinien przestrzegać regulaminu pracowni komputerowej.</w:t>
      </w:r>
    </w:p>
    <w:p w:rsidR="0090174C" w:rsidRPr="00BE5C88" w:rsidRDefault="0090174C" w:rsidP="0090174C">
      <w:pPr>
        <w:numPr>
          <w:ilvl w:val="0"/>
          <w:numId w:val="1"/>
        </w:numPr>
        <w:tabs>
          <w:tab w:val="left" w:pos="357"/>
        </w:tabs>
        <w:ind w:left="426" w:hanging="440"/>
        <w:rPr>
          <w:sz w:val="22"/>
          <w:szCs w:val="22"/>
        </w:rPr>
      </w:pPr>
      <w:r w:rsidRPr="00BE5C88">
        <w:rPr>
          <w:sz w:val="22"/>
          <w:szCs w:val="22"/>
        </w:rPr>
        <w:t xml:space="preserve">W ocenianiu bieżącym stosuje się następujące oceny: </w:t>
      </w:r>
    </w:p>
    <w:p w:rsidR="0090174C" w:rsidRPr="00BE5C88" w:rsidRDefault="0090174C" w:rsidP="0090174C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BE5C88">
        <w:rPr>
          <w:sz w:val="22"/>
          <w:szCs w:val="22"/>
        </w:rPr>
        <w:t xml:space="preserve">A – praca samodzielna, sporadyczna pomoc nauczyciela, praca bezbłędna;                           </w:t>
      </w:r>
    </w:p>
    <w:p w:rsidR="0090174C" w:rsidRPr="00BE5C88" w:rsidRDefault="0090174C" w:rsidP="009017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B – praca samodzielna,  sporadyczna pomoc nauczyciela, drobne błędy;                         </w:t>
      </w:r>
    </w:p>
    <w:p w:rsidR="0090174C" w:rsidRPr="00BE5C88" w:rsidRDefault="0090174C" w:rsidP="0090174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C – praca z pomocą nauczyciela, błędy;               </w:t>
      </w:r>
    </w:p>
    <w:p w:rsidR="0090174C" w:rsidRPr="00BE5C88" w:rsidRDefault="0090174C" w:rsidP="0090174C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BE5C88">
        <w:rPr>
          <w:sz w:val="22"/>
          <w:szCs w:val="22"/>
        </w:rPr>
        <w:t xml:space="preserve">D – praca z pomocą nauczyciela, wiele błędów;        </w:t>
      </w:r>
    </w:p>
    <w:p w:rsidR="0090174C" w:rsidRPr="00BE5C88" w:rsidRDefault="0090174C" w:rsidP="0090174C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BE5C88">
        <w:rPr>
          <w:sz w:val="22"/>
          <w:szCs w:val="22"/>
        </w:rPr>
        <w:t>E – praca z pomocą nauczyciela; uczeń ma trudności z wykonaniem  typowego zadania; popełnia wiele błędów mimo wskazówek;</w:t>
      </w:r>
    </w:p>
    <w:p w:rsidR="0090174C" w:rsidRPr="00BE5C88" w:rsidRDefault="0090174C" w:rsidP="0090174C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BE5C88">
        <w:rPr>
          <w:sz w:val="22"/>
          <w:szCs w:val="22"/>
        </w:rPr>
        <w:t>F – treści nie zostały opanowane; uczeń nie potrafi wykonać zadania mimo pomocy nauczyciela</w:t>
      </w:r>
    </w:p>
    <w:p w:rsidR="0090174C" w:rsidRPr="00BE5C88" w:rsidRDefault="0090174C" w:rsidP="0090174C">
      <w:pPr>
        <w:pStyle w:val="Akapitzlist"/>
        <w:ind w:left="360"/>
        <w:jc w:val="both"/>
        <w:rPr>
          <w:sz w:val="22"/>
          <w:szCs w:val="22"/>
        </w:rPr>
      </w:pPr>
    </w:p>
    <w:p w:rsidR="0090174C" w:rsidRPr="00BE5C88" w:rsidRDefault="0090174C" w:rsidP="0090174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E5C88">
        <w:rPr>
          <w:b/>
          <w:sz w:val="22"/>
          <w:szCs w:val="22"/>
        </w:rPr>
        <w:t>Ocenianie zachowania</w:t>
      </w:r>
    </w:p>
    <w:p w:rsidR="0090174C" w:rsidRPr="00BE5C88" w:rsidRDefault="0090174C" w:rsidP="0090174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E5C88">
        <w:rPr>
          <w:sz w:val="22"/>
          <w:szCs w:val="22"/>
        </w:rPr>
        <w:t xml:space="preserve">Śródroczna i roczna ocena klasyfikacyjna zachowania uwzględnia następujące podstawowe obszary: 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E5C88">
        <w:rPr>
          <w:sz w:val="22"/>
          <w:szCs w:val="22"/>
        </w:rPr>
        <w:t>wywiązywanie się z obowiązków ucznia,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>postępowanie zgodne z dobrem społeczności szkolnej,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 xml:space="preserve">przestrzeganie regulaminów, 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>dbałość o honor i tradycje szkoły,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>dbałość o piękno mowy ojczystej,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>dbałość o bezpieczeństwo i zdrowie własne oraz innych osób,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>godne, kulturalne zachowanie się w szkole,</w:t>
      </w:r>
    </w:p>
    <w:p w:rsidR="0090174C" w:rsidRPr="00BE5C88" w:rsidRDefault="0090174C" w:rsidP="0090174C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E5C88">
        <w:rPr>
          <w:color w:val="auto"/>
          <w:sz w:val="22"/>
          <w:szCs w:val="22"/>
        </w:rPr>
        <w:t xml:space="preserve">okazywanie szacunku innym osobom. </w:t>
      </w:r>
    </w:p>
    <w:p w:rsidR="0090174C" w:rsidRPr="00BE5C88" w:rsidRDefault="0090174C" w:rsidP="00901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8"/>
        <w:jc w:val="both"/>
        <w:rPr>
          <w:rFonts w:eastAsia="Calibri"/>
          <w:sz w:val="22"/>
          <w:szCs w:val="22"/>
        </w:rPr>
      </w:pPr>
      <w:r w:rsidRPr="00BE5C88">
        <w:rPr>
          <w:rFonts w:eastAsia="Calibri"/>
          <w:sz w:val="22"/>
          <w:szCs w:val="22"/>
        </w:rPr>
        <w:t>Nauczyciele na bieżąco wpisują uwagi i spostrzeżenia o zachowaniu uczniów</w:t>
      </w:r>
      <w:r w:rsidR="00E264A3" w:rsidRPr="00BE5C88">
        <w:rPr>
          <w:rFonts w:eastAsia="Calibri"/>
          <w:sz w:val="22"/>
          <w:szCs w:val="22"/>
        </w:rPr>
        <w:t xml:space="preserve"> w dzienniku elektronicznym</w:t>
      </w:r>
      <w:r w:rsidRPr="00BE5C88">
        <w:rPr>
          <w:rFonts w:eastAsia="Calibri"/>
          <w:sz w:val="22"/>
          <w:szCs w:val="22"/>
        </w:rPr>
        <w:t xml:space="preserve">. </w:t>
      </w:r>
    </w:p>
    <w:p w:rsidR="0090174C" w:rsidRPr="00BE5C88" w:rsidRDefault="0090174C" w:rsidP="0090174C">
      <w:pPr>
        <w:pStyle w:val="Default"/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BE5C88">
        <w:rPr>
          <w:rFonts w:eastAsia="Calibri"/>
          <w:sz w:val="22"/>
          <w:szCs w:val="22"/>
        </w:rPr>
        <w:t xml:space="preserve">W bieżącym ocenianiu zachowania uczniów stosuje się graficzne skróty opisów w dzienniku elektronicznym w postaci znaków: "+" oznacza pozytywne przejawy zachowania ucznia dotyczące wywiązywania się ucznia z jego obowiązków, respektowania norm moralnych i zasad współżycia społecznego; "-" oznacza negatywne przejawy zachowania ucznia. Nauczyciel może dodatkowo wpisać komentarz odnośnie zachowania ucznia. </w:t>
      </w:r>
    </w:p>
    <w:p w:rsidR="0090174C" w:rsidRPr="00BE5C88" w:rsidRDefault="0090174C" w:rsidP="0090174C">
      <w:pPr>
        <w:numPr>
          <w:ilvl w:val="0"/>
          <w:numId w:val="1"/>
        </w:numPr>
        <w:spacing w:after="56" w:line="271" w:lineRule="auto"/>
        <w:ind w:right="151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Rodzice są zobowiązani do bieżącego monitorowania informacji. </w:t>
      </w:r>
    </w:p>
    <w:p w:rsidR="0090174C" w:rsidRPr="00BE5C88" w:rsidRDefault="0090174C" w:rsidP="009017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Dla uczniów klasy I - III wprowadza się wyróżnienie: „Wzorowy uczeń” przyznawane na koniec roku szkolnego w formie dyplomu. </w:t>
      </w:r>
    </w:p>
    <w:p w:rsidR="0090174C" w:rsidRPr="00BE5C88" w:rsidRDefault="0090174C" w:rsidP="0090174C">
      <w:pPr>
        <w:pStyle w:val="Default"/>
        <w:jc w:val="both"/>
        <w:rPr>
          <w:sz w:val="22"/>
          <w:szCs w:val="22"/>
          <w:u w:val="single"/>
        </w:rPr>
      </w:pPr>
      <w:r w:rsidRPr="00BE5C88">
        <w:rPr>
          <w:sz w:val="22"/>
          <w:szCs w:val="22"/>
          <w:u w:val="single"/>
        </w:rPr>
        <w:t xml:space="preserve">Uczeń, który otrzymuje wyróżnienie „Wzorowy uczeń” spełnia następujące kryteria: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uczestniczy w przejawach życia religijnego organizowanego przez szkołę i zachowuje się z szacunkiem w kościele, kaplicy oraz w innych miejscach tego wymagających;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wyróżnia się wysokim poziomem kultury osobistej i taką postawę prezentuje wobec innych uczniów, nauczycieli, pracowników szkoły, a także w swoim otoczeniu i na wszystkich zajęciach organizowanych przez szkołę;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punktualnie przychodzi na zajęcia, ma nie więcej niż 8 spóźnień w ciągu semestru;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aktywnie uczestniczy w zajęciach;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przestrzega ustalonych w klasie zasad;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jest przygotowany do zajęć, na czas odrabia prace domowe;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spacing w:after="68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dba o podręczniki i przybory szkolne, strój i mienie szkolne – utrzymuje porządek na stanowisku pracy i na swojej półce; </w:t>
      </w:r>
    </w:p>
    <w:p w:rsidR="0090174C" w:rsidRPr="00BE5C88" w:rsidRDefault="0090174C" w:rsidP="0090174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E5C88">
        <w:rPr>
          <w:sz w:val="22"/>
          <w:szCs w:val="22"/>
        </w:rPr>
        <w:t>jest koleżeński i chętnie pomaga innym,</w:t>
      </w:r>
      <w:bookmarkStart w:id="0" w:name="_GoBack"/>
      <w:bookmarkEnd w:id="0"/>
    </w:p>
    <w:p w:rsidR="0090174C" w:rsidRPr="00C64506" w:rsidRDefault="0090174C" w:rsidP="0090174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64506">
        <w:rPr>
          <w:color w:val="auto"/>
          <w:sz w:val="22"/>
          <w:szCs w:val="22"/>
        </w:rPr>
        <w:t>osiąga przynajmniej dobre wyniki w nauce.</w:t>
      </w:r>
    </w:p>
    <w:p w:rsidR="0090174C" w:rsidRPr="00BE5C88" w:rsidRDefault="0090174C" w:rsidP="0090174C">
      <w:pPr>
        <w:pStyle w:val="Default"/>
        <w:spacing w:after="71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Oceniana jest całościowa postawa ucznia, dlatego rażące nieprzestrzeganie jednego z kryteriów dyskwalifikuje ucznia z otrzymania wyróżnienia „Wzorowy uczeń”. </w:t>
      </w:r>
    </w:p>
    <w:p w:rsidR="0090174C" w:rsidRPr="00BE5C88" w:rsidRDefault="0090174C" w:rsidP="0090174C">
      <w:pPr>
        <w:pStyle w:val="Default"/>
        <w:jc w:val="both"/>
        <w:rPr>
          <w:sz w:val="22"/>
          <w:szCs w:val="22"/>
        </w:rPr>
      </w:pPr>
      <w:r w:rsidRPr="00BE5C88">
        <w:rPr>
          <w:sz w:val="22"/>
          <w:szCs w:val="22"/>
        </w:rPr>
        <w:t xml:space="preserve">Wyróżnienie „Wzorowy uczeń” ustala wychowawca klasy, biorąc pod uwagę oceny zachowania danego ucznia uzyskane od innych nauczycieli. </w:t>
      </w:r>
    </w:p>
    <w:p w:rsidR="0090174C" w:rsidRPr="00BE5C88" w:rsidRDefault="0090174C" w:rsidP="009017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038D" w:rsidRPr="00BE5C88" w:rsidRDefault="0090174C" w:rsidP="00BE5C88">
      <w:pPr>
        <w:pStyle w:val="Tekstpodstawowywcity"/>
        <w:tabs>
          <w:tab w:val="left" w:pos="567"/>
          <w:tab w:val="num" w:pos="720"/>
        </w:tabs>
        <w:autoSpaceDE w:val="0"/>
        <w:autoSpaceDN w:val="0"/>
        <w:adjustRightInd w:val="0"/>
        <w:ind w:left="0"/>
        <w:jc w:val="right"/>
        <w:rPr>
          <w:i/>
          <w:color w:val="000000"/>
          <w:sz w:val="22"/>
          <w:szCs w:val="22"/>
        </w:rPr>
      </w:pPr>
      <w:r w:rsidRPr="00BE5C88">
        <w:rPr>
          <w:i/>
          <w:color w:val="000000"/>
          <w:sz w:val="22"/>
          <w:szCs w:val="22"/>
        </w:rPr>
        <w:t>(Wyciąg ze Statutu Szkoły Podstawowej im. Św. Franciszka)</w:t>
      </w:r>
    </w:p>
    <w:sectPr w:rsidR="00AE038D" w:rsidRPr="00BE5C88" w:rsidSect="00BE5C88">
      <w:pgSz w:w="11906" w:h="16838"/>
      <w:pgMar w:top="227" w:right="1077" w:bottom="22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5CCD"/>
    <w:multiLevelType w:val="hybridMultilevel"/>
    <w:tmpl w:val="BA2CD6E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9E3EB6"/>
    <w:multiLevelType w:val="multilevel"/>
    <w:tmpl w:val="3A645B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361BBF"/>
    <w:multiLevelType w:val="hybridMultilevel"/>
    <w:tmpl w:val="23920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F3F2F"/>
    <w:multiLevelType w:val="hybridMultilevel"/>
    <w:tmpl w:val="833C3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9338F"/>
    <w:multiLevelType w:val="hybridMultilevel"/>
    <w:tmpl w:val="56F0A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D3ADD"/>
    <w:multiLevelType w:val="hybridMultilevel"/>
    <w:tmpl w:val="EA9C2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30377"/>
    <w:multiLevelType w:val="hybridMultilevel"/>
    <w:tmpl w:val="4036A9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B7242D"/>
    <w:multiLevelType w:val="hybridMultilevel"/>
    <w:tmpl w:val="241C9F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174C"/>
    <w:rsid w:val="001679AA"/>
    <w:rsid w:val="0022370A"/>
    <w:rsid w:val="00397A1E"/>
    <w:rsid w:val="00533D35"/>
    <w:rsid w:val="006E2C3D"/>
    <w:rsid w:val="008B3FC5"/>
    <w:rsid w:val="0090174C"/>
    <w:rsid w:val="00AE038D"/>
    <w:rsid w:val="00BE5C88"/>
    <w:rsid w:val="00C64506"/>
    <w:rsid w:val="00E2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90174C"/>
    <w:pPr>
      <w:ind w:left="37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174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174C"/>
    <w:pPr>
      <w:ind w:left="720"/>
      <w:contextualSpacing/>
    </w:pPr>
  </w:style>
  <w:style w:type="paragraph" w:customStyle="1" w:styleId="Default">
    <w:name w:val="Default"/>
    <w:rsid w:val="00901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iwonka</cp:lastModifiedBy>
  <cp:revision>7</cp:revision>
  <dcterms:created xsi:type="dcterms:W3CDTF">2024-08-14T12:05:00Z</dcterms:created>
  <dcterms:modified xsi:type="dcterms:W3CDTF">2024-09-04T13:42:00Z</dcterms:modified>
</cp:coreProperties>
</file>